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1A" w:rsidRPr="00A11D98" w:rsidRDefault="00A11D98">
      <w:pPr>
        <w:rPr>
          <w:b/>
        </w:rPr>
      </w:pPr>
      <w:bookmarkStart w:id="0" w:name="_GoBack"/>
      <w:r w:rsidRPr="00A11D98">
        <w:rPr>
          <w:b/>
        </w:rPr>
        <w:t xml:space="preserve">VIN: Notice of time and place of Annual General Meeting of Shareholders </w:t>
      </w:r>
    </w:p>
    <w:bookmarkEnd w:id="0"/>
    <w:p w:rsidR="00A11D98" w:rsidRDefault="00A11D98"/>
    <w:p w:rsidR="00A11D98" w:rsidRDefault="00A11D98" w:rsidP="00A11D98">
      <w:pPr>
        <w:pStyle w:val="ListParagraph"/>
      </w:pPr>
      <w:r>
        <w:t xml:space="preserve">On 07 Mar 2017, </w:t>
      </w:r>
      <w:proofErr w:type="spellStart"/>
      <w:r w:rsidRPr="00A11D98">
        <w:t>Vinatrans</w:t>
      </w:r>
      <w:proofErr w:type="spellEnd"/>
      <w:r w:rsidRPr="00A11D98">
        <w:t xml:space="preserve"> International Freight Forwarders</w:t>
      </w:r>
      <w:r>
        <w:t xml:space="preserve"> announced the n</w:t>
      </w:r>
      <w:r w:rsidRPr="00A11D98">
        <w:t>otice of time and place of Annual General Meeting of Shareholders</w:t>
      </w:r>
      <w:r>
        <w:t xml:space="preserve"> as follows:</w:t>
      </w:r>
    </w:p>
    <w:p w:rsidR="00A11D98" w:rsidRDefault="00A11D98" w:rsidP="00A11D98">
      <w:pPr>
        <w:pStyle w:val="ListParagraph"/>
        <w:numPr>
          <w:ilvl w:val="0"/>
          <w:numId w:val="1"/>
        </w:numPr>
      </w:pPr>
      <w:r>
        <w:t>Time: Friday 9:00 31 Mar 2017</w:t>
      </w:r>
    </w:p>
    <w:p w:rsidR="00A11D98" w:rsidRDefault="00A11D98" w:rsidP="00A11D98">
      <w:pPr>
        <w:pStyle w:val="ListParagraph"/>
        <w:numPr>
          <w:ilvl w:val="0"/>
          <w:numId w:val="1"/>
        </w:numPr>
      </w:pPr>
      <w:r>
        <w:t xml:space="preserve">Place: </w:t>
      </w:r>
      <w:proofErr w:type="spellStart"/>
      <w:r>
        <w:t>Vinatrans</w:t>
      </w:r>
      <w:proofErr w:type="spellEnd"/>
      <w:r>
        <w:t xml:space="preserve">, 406 Nguyen Tat </w:t>
      </w:r>
      <w:proofErr w:type="spellStart"/>
      <w:r>
        <w:t>Thanh</w:t>
      </w:r>
      <w:proofErr w:type="spellEnd"/>
      <w:r>
        <w:t>, Ward 18, District 4, Ho Chi Minh City</w:t>
      </w:r>
    </w:p>
    <w:p w:rsidR="00A11D98" w:rsidRDefault="00A11D98" w:rsidP="00A11D98">
      <w:pPr>
        <w:pStyle w:val="ListParagraph"/>
        <w:numPr>
          <w:ilvl w:val="0"/>
          <w:numId w:val="1"/>
        </w:numPr>
      </w:pPr>
      <w:r>
        <w:t xml:space="preserve">Participants: shareholders of </w:t>
      </w:r>
      <w:proofErr w:type="spellStart"/>
      <w:r>
        <w:t>Vinatrans</w:t>
      </w:r>
      <w:proofErr w:type="spellEnd"/>
      <w:r>
        <w:t xml:space="preserve"> on the list recorded by Vietnam Securities Depository- Ho Chi Minh Branch on 2 Feb 2017</w:t>
      </w:r>
    </w:p>
    <w:p w:rsidR="00A11D98" w:rsidRDefault="00A11D98" w:rsidP="00A11D98">
      <w:pPr>
        <w:pStyle w:val="ListParagraph"/>
        <w:numPr>
          <w:ilvl w:val="0"/>
          <w:numId w:val="1"/>
        </w:numPr>
      </w:pPr>
      <w:r>
        <w:t xml:space="preserve">Contents: published on </w:t>
      </w:r>
      <w:hyperlink r:id="rId6" w:history="1">
        <w:r w:rsidRPr="00600A5C">
          <w:rPr>
            <w:rStyle w:val="Hyperlink"/>
          </w:rPr>
          <w:t>www.vinatrans.com</w:t>
        </w:r>
      </w:hyperlink>
      <w:r>
        <w:t xml:space="preserve"> </w:t>
      </w:r>
    </w:p>
    <w:p w:rsidR="00A11D98" w:rsidRDefault="00A11D98"/>
    <w:sectPr w:rsidR="00A11D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651B5"/>
    <w:multiLevelType w:val="hybridMultilevel"/>
    <w:tmpl w:val="B7861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98"/>
    <w:rsid w:val="004B6E72"/>
    <w:rsid w:val="00A11D98"/>
    <w:rsid w:val="00E1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D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1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D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1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natran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2017-03-08T10:24:00Z</dcterms:created>
  <dcterms:modified xsi:type="dcterms:W3CDTF">2017-03-08T10:31:00Z</dcterms:modified>
</cp:coreProperties>
</file>